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C2EA13">
      <w:pPr>
        <w:autoSpaceDE w:val="0"/>
        <w:autoSpaceDN w:val="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附件1：</w:t>
      </w:r>
    </w:p>
    <w:p w14:paraId="2FEB7BB0">
      <w:pPr>
        <w:jc w:val="center"/>
        <w:rPr>
          <w:rFonts w:hint="eastAsia" w:ascii="仿宋_GB2312" w:hAnsi="仿宋_GB2312" w:eastAsia="仿宋_GB2312" w:cs="仿宋_GB2312"/>
          <w:b/>
          <w:sz w:val="28"/>
          <w:szCs w:val="28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sz w:val="28"/>
          <w:szCs w:val="28"/>
        </w:rPr>
        <w:t>投标函</w:t>
      </w:r>
    </w:p>
    <w:bookmarkEnd w:id="0"/>
    <w:p w14:paraId="413A4317">
      <w:pPr>
        <w:spacing w:line="360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广州开发区投资集团有限公司：</w:t>
      </w:r>
    </w:p>
    <w:p w14:paraId="734AF734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依据贵方招标广州开发区投资集团有限公司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非公开</w:t>
      </w:r>
      <w:r>
        <w:rPr>
          <w:rFonts w:hint="eastAsia" w:ascii="仿宋_GB2312" w:hAnsi="仿宋_GB2312" w:eastAsia="仿宋_GB2312" w:cs="仿宋_GB2312"/>
          <w:sz w:val="28"/>
          <w:szCs w:val="28"/>
        </w:rPr>
        <w:t>发行公司债券选聘主承销商项目的投标邀请，我方代表（姓名、职务）经正式授权并代表（投标人名称、地址）提交下述文件正本一份，副本四份。投标文件包括但不限于如下内容：</w:t>
      </w:r>
    </w:p>
    <w:p w14:paraId="400DDFF5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1.投标函</w:t>
      </w:r>
    </w:p>
    <w:p w14:paraId="4F55A2D6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2.法人代表证明书</w:t>
      </w:r>
    </w:p>
    <w:p w14:paraId="5A828FD8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3.法定代表人授权委托书</w:t>
      </w:r>
    </w:p>
    <w:p w14:paraId="023DC8C5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4.资格性文件</w:t>
      </w:r>
    </w:p>
    <w:p w14:paraId="7C274655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5.不存在对债券发行承销业务产生重大影响的相关处罚承诺书</w:t>
      </w:r>
    </w:p>
    <w:p w14:paraId="638D2DED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6.拟投入本项目的服务团队介绍</w:t>
      </w:r>
    </w:p>
    <w:p w14:paraId="2F1E99D5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7.履约进度计划</w:t>
      </w:r>
    </w:p>
    <w:p w14:paraId="6C7EA6B9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8.报价一览表</w:t>
      </w:r>
    </w:p>
    <w:p w14:paraId="2EC1F4F2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在此，我方声明如下：</w:t>
      </w:r>
    </w:p>
    <w:p w14:paraId="37E31D6A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1.同意并接受招标文件的各项要求，遵守招标文件中的各项规定，按招标文件的要求提供报价。</w:t>
      </w:r>
    </w:p>
    <w:p w14:paraId="19520F2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2.投标有效期为递交投标文件之日起180天，中标人投标有效期延至合同验收之日。</w:t>
      </w:r>
    </w:p>
    <w:p w14:paraId="223E23AE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3.我方已经详细地阅读全部招标文件及其附件，包括澄清及参考文件（如有）。我方已完全清晰理解招标文件要求，不存在任何含糊不清和误解之处，同意放弃对这些文件所提出的异议和质疑的权利。</w:t>
      </w:r>
    </w:p>
    <w:p w14:paraId="6ADE267A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4.我方已毫无保留地向贵方提供一切所需的证明材料。</w:t>
      </w:r>
    </w:p>
    <w:p w14:paraId="33D63CA9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5.我方承诺在本次投标文件中提供的一切文件，无论是原件还是复印件均为真实和准确的，绝无任何虚假、伪造和夸大的成分，否则，愿承担相应的后果和法律责任。</w:t>
      </w:r>
    </w:p>
    <w:p w14:paraId="03E6DA8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6.我方完全服从和尊重评委会所作的评定结果，同时清楚理解到报价最低并非意味着必定获得中标资格。</w:t>
      </w:r>
    </w:p>
    <w:p w14:paraId="789D24E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7.我方如果中标，保证履行招标文件和投标文件中要求我方的全部责任和义务，按质、按量、按期完成我方的工作职责。</w:t>
      </w:r>
    </w:p>
    <w:p w14:paraId="463B6AA5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8.除非另行达成协议并生效，我方的投标文件及贵单位向我方发出的中标通知书（如有）均对我方具有约束力。</w:t>
      </w:r>
    </w:p>
    <w:p w14:paraId="63FA8F4A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9.不管中标与否，我方同意承担我单位为参加本次投标所发生的一切费用。</w:t>
      </w:r>
    </w:p>
    <w:p w14:paraId="44C3D1D4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6CD8F73F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</w:t>
      </w:r>
    </w:p>
    <w:p w14:paraId="47A3E258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联系电话：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         </w:t>
      </w:r>
    </w:p>
    <w:p w14:paraId="489F8BC4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电子邮件：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         </w:t>
      </w:r>
    </w:p>
    <w:p w14:paraId="535AD4BE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投标人代表（法定代表人/授权代表）签字：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</w:p>
    <w:p w14:paraId="1A08400E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投标人名称(公章)：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 </w:t>
      </w:r>
    </w:p>
    <w:p w14:paraId="491370D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000D68"/>
    <w:rsid w:val="4300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楷体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2025-11-03T03:12:00Z</dcterms:created>
  <dc:creator>a.Jam</dc:creator>
  <cp:lastModifiedBy>a.Jam</cp:lastModifiedBy>
  <dcterms:modified xsi:type="dcterms:W3CDTF">2025-11-03T03:13:04Z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602256E9BC1748E2A0B1EF39AF82DE79_11</vt:lpwstr>
  </property>
  <property fmtid="{D5CDD505-2E9C-101B-9397-08002B2CF9AE}" pid="4" name="KSOTemplateDocerSaveRecord">
    <vt:lpwstr>eyJoZGlkIjoiMzZhOTkxYmYwZjc4MDQ2NjJhY2VkZjVhMmYyZTM4NDciLCJ1c2VySWQiOiIzNDIwMzAzNzIifQ==</vt:lpwstr>
  </property>
</Properties>
</file>